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DDEB" w14:textId="77777777" w:rsidR="002C6F05" w:rsidRDefault="002C6F05" w:rsidP="00FC4CA3">
      <w:pPr>
        <w:widowControl w:val="0"/>
        <w:spacing w:line="360" w:lineRule="auto"/>
        <w:jc w:val="center"/>
        <w:rPr>
          <w:b/>
          <w:spacing w:val="20"/>
          <w:sz w:val="32"/>
          <w:szCs w:val="22"/>
          <w:lang w:eastAsia="en-US"/>
        </w:rPr>
      </w:pPr>
    </w:p>
    <w:p w14:paraId="5379D00E" w14:textId="77777777" w:rsidR="002C6F05" w:rsidRDefault="002C6F05" w:rsidP="00FC4CA3">
      <w:pPr>
        <w:widowControl w:val="0"/>
        <w:spacing w:line="360" w:lineRule="auto"/>
        <w:jc w:val="center"/>
        <w:rPr>
          <w:b/>
          <w:spacing w:val="20"/>
          <w:sz w:val="32"/>
          <w:szCs w:val="22"/>
          <w:lang w:eastAsia="en-US"/>
        </w:rPr>
      </w:pPr>
    </w:p>
    <w:p w14:paraId="26242EEB" w14:textId="5BA13BA3" w:rsidR="00FC4CA3" w:rsidRPr="0003479C" w:rsidRDefault="001F7FA5" w:rsidP="00FC4CA3">
      <w:pPr>
        <w:widowControl w:val="0"/>
        <w:spacing w:line="360" w:lineRule="auto"/>
        <w:jc w:val="center"/>
        <w:rPr>
          <w:b/>
          <w:spacing w:val="20"/>
          <w:sz w:val="32"/>
          <w:szCs w:val="22"/>
          <w:lang w:eastAsia="en-US"/>
        </w:rPr>
      </w:pPr>
      <w:r w:rsidRPr="0003479C">
        <w:rPr>
          <w:b/>
          <w:spacing w:val="20"/>
          <w:sz w:val="32"/>
          <w:szCs w:val="22"/>
          <w:lang w:eastAsia="en-US"/>
        </w:rPr>
        <w:t>POOBLASTILO</w:t>
      </w:r>
    </w:p>
    <w:p w14:paraId="26242EEC" w14:textId="77777777" w:rsidR="00FC4CA3" w:rsidRPr="00FC4CA3" w:rsidRDefault="00FC4CA3" w:rsidP="00FC4CA3">
      <w:pPr>
        <w:widowControl w:val="0"/>
        <w:spacing w:line="360" w:lineRule="auto"/>
        <w:jc w:val="center"/>
        <w:rPr>
          <w:b/>
          <w:spacing w:val="20"/>
          <w:sz w:val="20"/>
          <w:szCs w:val="22"/>
          <w:lang w:eastAsia="en-US"/>
        </w:rPr>
      </w:pPr>
      <w:r w:rsidRPr="00FC4CA3">
        <w:rPr>
          <w:b/>
          <w:spacing w:val="20"/>
          <w:sz w:val="20"/>
          <w:szCs w:val="22"/>
          <w:lang w:eastAsia="en-US"/>
        </w:rPr>
        <w:t>OBRAZ</w:t>
      </w:r>
      <w:r>
        <w:rPr>
          <w:b/>
          <w:spacing w:val="20"/>
          <w:sz w:val="20"/>
          <w:szCs w:val="22"/>
          <w:lang w:eastAsia="en-US"/>
        </w:rPr>
        <w:t>EC IZPOLNITE ČITLJIVO S TISKANIMI ČRKAMI</w:t>
      </w:r>
    </w:p>
    <w:p w14:paraId="499E9A4B" w14:textId="64920171" w:rsidR="002C6F05" w:rsidRDefault="002C6F05" w:rsidP="001F7FA5">
      <w:pPr>
        <w:widowControl w:val="0"/>
        <w:spacing w:line="360" w:lineRule="auto"/>
        <w:rPr>
          <w:sz w:val="22"/>
          <w:szCs w:val="22"/>
          <w:lang w:eastAsia="en-US"/>
        </w:rPr>
      </w:pPr>
    </w:p>
    <w:p w14:paraId="18DAA45A" w14:textId="77777777" w:rsidR="002C6F05" w:rsidRDefault="002C6F05" w:rsidP="001F7FA5">
      <w:pPr>
        <w:widowControl w:val="0"/>
        <w:spacing w:line="360" w:lineRule="auto"/>
        <w:rPr>
          <w:sz w:val="22"/>
          <w:szCs w:val="22"/>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954"/>
      </w:tblGrid>
      <w:tr w:rsidR="00B3307E" w:rsidRPr="00834DC9" w14:paraId="4E4509F6" w14:textId="77777777" w:rsidTr="00A40834">
        <w:trPr>
          <w:jc w:val="center"/>
        </w:trPr>
        <w:tc>
          <w:tcPr>
            <w:tcW w:w="4252" w:type="dxa"/>
            <w:tcBorders>
              <w:top w:val="single" w:sz="4" w:space="0" w:color="auto"/>
              <w:left w:val="nil"/>
            </w:tcBorders>
            <w:shd w:val="clear" w:color="auto" w:fill="F2F2F2" w:themeFill="background1" w:themeFillShade="F2"/>
            <w:vAlign w:val="center"/>
          </w:tcPr>
          <w:p w14:paraId="378EE7E0" w14:textId="77777777" w:rsidR="00B3307E" w:rsidRPr="00834DC9" w:rsidRDefault="00B3307E" w:rsidP="00A40834">
            <w:pPr>
              <w:rPr>
                <w:b/>
                <w:lang w:eastAsia="en-US"/>
              </w:rPr>
            </w:pPr>
            <w:r w:rsidRPr="00834DC9">
              <w:rPr>
                <w:b/>
                <w:lang w:eastAsia="en-US"/>
              </w:rPr>
              <w:t>PODJETJE</w:t>
            </w:r>
          </w:p>
          <w:p w14:paraId="00624D60" w14:textId="77777777" w:rsidR="00B3307E" w:rsidRPr="00834DC9" w:rsidRDefault="00B3307E" w:rsidP="00A40834">
            <w:pPr>
              <w:rPr>
                <w:lang w:eastAsia="en-US"/>
              </w:rPr>
            </w:pPr>
            <w:r w:rsidRPr="00834DC9">
              <w:rPr>
                <w:lang w:eastAsia="en-US"/>
              </w:rPr>
              <w:t>(v skladu z registracijo)</w:t>
            </w:r>
          </w:p>
        </w:tc>
        <w:tc>
          <w:tcPr>
            <w:tcW w:w="5954" w:type="dxa"/>
            <w:tcBorders>
              <w:top w:val="single" w:sz="4" w:space="0" w:color="auto"/>
              <w:right w:val="nil"/>
            </w:tcBorders>
            <w:shd w:val="clear" w:color="auto" w:fill="F2F2F2" w:themeFill="background1" w:themeFillShade="F2"/>
            <w:vAlign w:val="center"/>
          </w:tcPr>
          <w:p w14:paraId="563F1CE9" w14:textId="77777777" w:rsidR="00B3307E" w:rsidRPr="00834DC9" w:rsidRDefault="00B3307E" w:rsidP="00A40834">
            <w:pPr>
              <w:rPr>
                <w:lang w:eastAsia="en-US"/>
              </w:rPr>
            </w:pPr>
          </w:p>
        </w:tc>
      </w:tr>
      <w:tr w:rsidR="00B3307E" w:rsidRPr="00834DC9" w14:paraId="77B8B852" w14:textId="77777777" w:rsidTr="00A40834">
        <w:trPr>
          <w:jc w:val="center"/>
        </w:trPr>
        <w:tc>
          <w:tcPr>
            <w:tcW w:w="4252" w:type="dxa"/>
            <w:tcBorders>
              <w:left w:val="nil"/>
            </w:tcBorders>
            <w:shd w:val="clear" w:color="auto" w:fill="auto"/>
            <w:vAlign w:val="center"/>
          </w:tcPr>
          <w:p w14:paraId="499BF922" w14:textId="77777777" w:rsidR="00B3307E" w:rsidRPr="00834DC9" w:rsidRDefault="00B3307E" w:rsidP="00A40834">
            <w:pPr>
              <w:rPr>
                <w:lang w:eastAsia="en-US"/>
              </w:rPr>
            </w:pPr>
            <w:r w:rsidRPr="00834DC9">
              <w:rPr>
                <w:lang w:eastAsia="en-US"/>
              </w:rPr>
              <w:t>Poslovni naslov</w:t>
            </w:r>
          </w:p>
          <w:p w14:paraId="7FB17439" w14:textId="77777777" w:rsidR="00B3307E" w:rsidRPr="00834DC9" w:rsidRDefault="00B3307E" w:rsidP="00A40834">
            <w:pPr>
              <w:rPr>
                <w:lang w:eastAsia="en-US"/>
              </w:rPr>
            </w:pPr>
            <w:r w:rsidRPr="00834DC9">
              <w:rPr>
                <w:lang w:eastAsia="en-US"/>
              </w:rPr>
              <w:t>(ulica, hišna št., poštna št., kraj)</w:t>
            </w:r>
          </w:p>
        </w:tc>
        <w:tc>
          <w:tcPr>
            <w:tcW w:w="5954" w:type="dxa"/>
            <w:tcBorders>
              <w:bottom w:val="single" w:sz="4" w:space="0" w:color="auto"/>
              <w:right w:val="nil"/>
            </w:tcBorders>
            <w:shd w:val="clear" w:color="auto" w:fill="auto"/>
            <w:vAlign w:val="center"/>
          </w:tcPr>
          <w:p w14:paraId="55C4BDF8" w14:textId="77777777" w:rsidR="00B3307E" w:rsidRPr="00834DC9" w:rsidRDefault="00B3307E" w:rsidP="00A40834">
            <w:pPr>
              <w:rPr>
                <w:lang w:eastAsia="en-US"/>
              </w:rPr>
            </w:pPr>
          </w:p>
        </w:tc>
      </w:tr>
      <w:tr w:rsidR="00B3307E" w:rsidRPr="00834DC9" w14:paraId="751A5AAF" w14:textId="77777777" w:rsidTr="00A40834">
        <w:trPr>
          <w:jc w:val="center"/>
        </w:trPr>
        <w:tc>
          <w:tcPr>
            <w:tcW w:w="4252" w:type="dxa"/>
            <w:tcBorders>
              <w:left w:val="nil"/>
            </w:tcBorders>
            <w:shd w:val="clear" w:color="auto" w:fill="auto"/>
            <w:vAlign w:val="center"/>
          </w:tcPr>
          <w:p w14:paraId="04840AD8" w14:textId="77777777" w:rsidR="00B3307E" w:rsidRPr="00834DC9" w:rsidRDefault="00B3307E" w:rsidP="00A40834">
            <w:pPr>
              <w:rPr>
                <w:lang w:eastAsia="en-US"/>
              </w:rPr>
            </w:pPr>
          </w:p>
          <w:p w14:paraId="58A0A70E" w14:textId="77777777" w:rsidR="00B3307E" w:rsidRPr="00834DC9" w:rsidRDefault="00B3307E" w:rsidP="00A40834">
            <w:pPr>
              <w:rPr>
                <w:lang w:eastAsia="en-US"/>
              </w:rPr>
            </w:pPr>
            <w:r w:rsidRPr="00834DC9">
              <w:rPr>
                <w:lang w:eastAsia="en-US"/>
              </w:rPr>
              <w:t>Matična številka:</w:t>
            </w:r>
          </w:p>
        </w:tc>
        <w:tc>
          <w:tcPr>
            <w:tcW w:w="5954" w:type="dxa"/>
            <w:tcBorders>
              <w:right w:val="nil"/>
            </w:tcBorders>
            <w:shd w:val="clear" w:color="auto" w:fill="auto"/>
            <w:vAlign w:val="center"/>
          </w:tcPr>
          <w:p w14:paraId="2635B2D5" w14:textId="77777777" w:rsidR="00B3307E" w:rsidRPr="00834DC9" w:rsidRDefault="00B3307E" w:rsidP="00A40834">
            <w:pPr>
              <w:rPr>
                <w:lang w:eastAsia="en-US"/>
              </w:rPr>
            </w:pPr>
          </w:p>
        </w:tc>
      </w:tr>
      <w:tr w:rsidR="004A2883" w:rsidRPr="00834DC9" w14:paraId="6F52A5F1" w14:textId="77777777" w:rsidTr="00A40834">
        <w:trPr>
          <w:jc w:val="center"/>
        </w:trPr>
        <w:tc>
          <w:tcPr>
            <w:tcW w:w="4252" w:type="dxa"/>
            <w:tcBorders>
              <w:left w:val="nil"/>
            </w:tcBorders>
            <w:shd w:val="clear" w:color="auto" w:fill="auto"/>
            <w:vAlign w:val="center"/>
          </w:tcPr>
          <w:p w14:paraId="4AE48C61" w14:textId="77777777" w:rsidR="004A2883" w:rsidRDefault="004A2883" w:rsidP="00A40834">
            <w:pPr>
              <w:rPr>
                <w:lang w:eastAsia="en-US"/>
              </w:rPr>
            </w:pPr>
          </w:p>
          <w:p w14:paraId="7F2D8049" w14:textId="467226DB" w:rsidR="004A2883" w:rsidRPr="00834DC9" w:rsidRDefault="004A2883" w:rsidP="00A40834">
            <w:pPr>
              <w:rPr>
                <w:lang w:eastAsia="en-US"/>
              </w:rPr>
            </w:pPr>
            <w:r>
              <w:rPr>
                <w:lang w:eastAsia="en-US"/>
              </w:rPr>
              <w:t>Davčna številka:</w:t>
            </w:r>
          </w:p>
        </w:tc>
        <w:tc>
          <w:tcPr>
            <w:tcW w:w="5954" w:type="dxa"/>
            <w:tcBorders>
              <w:right w:val="nil"/>
            </w:tcBorders>
            <w:shd w:val="clear" w:color="auto" w:fill="auto"/>
            <w:vAlign w:val="center"/>
          </w:tcPr>
          <w:p w14:paraId="0F9F5A2A" w14:textId="77777777" w:rsidR="004A2883" w:rsidRPr="00834DC9" w:rsidRDefault="004A2883" w:rsidP="00A40834">
            <w:pPr>
              <w:rPr>
                <w:lang w:eastAsia="en-US"/>
              </w:rPr>
            </w:pPr>
          </w:p>
        </w:tc>
      </w:tr>
      <w:tr w:rsidR="00B3307E" w:rsidRPr="00834DC9" w14:paraId="08822051" w14:textId="77777777" w:rsidTr="00A40834">
        <w:trPr>
          <w:jc w:val="center"/>
        </w:trPr>
        <w:tc>
          <w:tcPr>
            <w:tcW w:w="4252" w:type="dxa"/>
            <w:tcBorders>
              <w:left w:val="nil"/>
            </w:tcBorders>
            <w:shd w:val="clear" w:color="auto" w:fill="auto"/>
            <w:vAlign w:val="center"/>
          </w:tcPr>
          <w:p w14:paraId="0F15EC74" w14:textId="77777777" w:rsidR="00B3307E" w:rsidRPr="00834DC9" w:rsidRDefault="00B3307E" w:rsidP="00A40834">
            <w:pPr>
              <w:rPr>
                <w:lang w:eastAsia="en-US"/>
              </w:rPr>
            </w:pPr>
            <w:r w:rsidRPr="00834DC9">
              <w:rPr>
                <w:lang w:eastAsia="en-US"/>
              </w:rPr>
              <w:t>Zakoniti zastopnik podjetja</w:t>
            </w:r>
          </w:p>
          <w:p w14:paraId="571CE1CD" w14:textId="77777777" w:rsidR="00B3307E" w:rsidRPr="00834DC9" w:rsidRDefault="00B3307E" w:rsidP="00A40834">
            <w:pPr>
              <w:rPr>
                <w:b/>
                <w:lang w:eastAsia="en-US"/>
              </w:rPr>
            </w:pPr>
            <w:r w:rsidRPr="00834DC9">
              <w:rPr>
                <w:lang w:eastAsia="en-US"/>
              </w:rPr>
              <w:t>(direktor)</w:t>
            </w:r>
          </w:p>
        </w:tc>
        <w:tc>
          <w:tcPr>
            <w:tcW w:w="5954" w:type="dxa"/>
            <w:tcBorders>
              <w:right w:val="nil"/>
            </w:tcBorders>
            <w:shd w:val="clear" w:color="auto" w:fill="auto"/>
            <w:vAlign w:val="center"/>
          </w:tcPr>
          <w:p w14:paraId="0A0F5024" w14:textId="77777777" w:rsidR="00B3307E" w:rsidRPr="00834DC9" w:rsidRDefault="00B3307E" w:rsidP="00A40834">
            <w:pPr>
              <w:rPr>
                <w:lang w:eastAsia="en-US"/>
              </w:rPr>
            </w:pPr>
          </w:p>
        </w:tc>
      </w:tr>
    </w:tbl>
    <w:p w14:paraId="5CBC8E4B" w14:textId="77777777" w:rsidR="00F57736" w:rsidRDefault="00F57736" w:rsidP="00275AD3">
      <w:pPr>
        <w:widowControl w:val="0"/>
        <w:spacing w:line="360" w:lineRule="auto"/>
        <w:jc w:val="center"/>
        <w:rPr>
          <w:b/>
          <w:spacing w:val="20"/>
          <w:sz w:val="28"/>
          <w:szCs w:val="22"/>
          <w:lang w:eastAsia="en-US"/>
        </w:rPr>
      </w:pPr>
    </w:p>
    <w:p w14:paraId="1559450E" w14:textId="77777777" w:rsidR="002C6F05" w:rsidRDefault="002C6F05" w:rsidP="00275AD3">
      <w:pPr>
        <w:widowControl w:val="0"/>
        <w:spacing w:line="360" w:lineRule="auto"/>
        <w:jc w:val="center"/>
        <w:rPr>
          <w:b/>
          <w:spacing w:val="20"/>
          <w:sz w:val="28"/>
          <w:szCs w:val="22"/>
          <w:lang w:eastAsia="en-US"/>
        </w:rPr>
      </w:pPr>
    </w:p>
    <w:p w14:paraId="26242F21" w14:textId="6CE481ED" w:rsidR="00BD6E51" w:rsidRDefault="00BD6E51" w:rsidP="00275AD3">
      <w:pPr>
        <w:widowControl w:val="0"/>
        <w:spacing w:line="360" w:lineRule="auto"/>
        <w:jc w:val="center"/>
        <w:rPr>
          <w:b/>
          <w:spacing w:val="20"/>
          <w:sz w:val="28"/>
          <w:szCs w:val="22"/>
          <w:lang w:eastAsia="en-US"/>
        </w:rPr>
      </w:pPr>
      <w:r w:rsidRPr="00275AD3">
        <w:rPr>
          <w:b/>
          <w:spacing w:val="20"/>
          <w:sz w:val="28"/>
          <w:szCs w:val="22"/>
          <w:lang w:eastAsia="en-US"/>
        </w:rPr>
        <w:t>POOBLAŠČAM</w:t>
      </w:r>
    </w:p>
    <w:p w14:paraId="26242F22" w14:textId="4B6F7580" w:rsidR="00FC4CA3" w:rsidRDefault="00FC4CA3" w:rsidP="00275AD3">
      <w:pPr>
        <w:widowControl w:val="0"/>
        <w:spacing w:line="360" w:lineRule="auto"/>
        <w:jc w:val="center"/>
        <w:rPr>
          <w:b/>
          <w:spacing w:val="20"/>
          <w:sz w:val="28"/>
          <w:szCs w:val="22"/>
          <w:lang w:eastAsia="en-US"/>
        </w:rPr>
      </w:pPr>
    </w:p>
    <w:p w14:paraId="5EFA4A97" w14:textId="77777777" w:rsidR="00ED498C" w:rsidRDefault="00BD6E51" w:rsidP="00ED498C">
      <w:pPr>
        <w:widowControl w:val="0"/>
        <w:spacing w:line="360" w:lineRule="auto"/>
        <w:rPr>
          <w:sz w:val="22"/>
          <w:szCs w:val="22"/>
          <w:lang w:eastAsia="en-US"/>
        </w:rPr>
      </w:pPr>
      <w:r w:rsidRPr="00275AD3">
        <w:rPr>
          <w:sz w:val="22"/>
          <w:szCs w:val="22"/>
          <w:lang w:eastAsia="en-US"/>
        </w:rPr>
        <w:t xml:space="preserve">Gospodarsko zbornico Slovenije, da </w:t>
      </w:r>
      <w:r w:rsidR="00456EF1">
        <w:rPr>
          <w:sz w:val="22"/>
          <w:szCs w:val="22"/>
          <w:lang w:eastAsia="en-US"/>
        </w:rPr>
        <w:t xml:space="preserve">za namen </w:t>
      </w:r>
      <w:r w:rsidRPr="00275AD3">
        <w:rPr>
          <w:sz w:val="22"/>
          <w:szCs w:val="22"/>
          <w:lang w:eastAsia="en-US"/>
        </w:rPr>
        <w:t>pridobi</w:t>
      </w:r>
      <w:r w:rsidR="00CC6D8A">
        <w:rPr>
          <w:sz w:val="22"/>
          <w:szCs w:val="22"/>
          <w:lang w:eastAsia="en-US"/>
        </w:rPr>
        <w:t>tve</w:t>
      </w:r>
      <w:r w:rsidR="003C7AB5">
        <w:rPr>
          <w:sz w:val="22"/>
          <w:szCs w:val="22"/>
          <w:lang w:eastAsia="en-US"/>
        </w:rPr>
        <w:t xml:space="preserve"> </w:t>
      </w:r>
      <w:r w:rsidR="003C7AB5" w:rsidRPr="00275AD3">
        <w:rPr>
          <w:sz w:val="22"/>
          <w:szCs w:val="22"/>
          <w:lang w:eastAsia="en-US"/>
        </w:rPr>
        <w:t>licence za opravljanje prevozov v cestnem prometu</w:t>
      </w:r>
      <w:r w:rsidR="00F57736">
        <w:rPr>
          <w:sz w:val="22"/>
          <w:szCs w:val="22"/>
          <w:lang w:eastAsia="en-US"/>
        </w:rPr>
        <w:t>, v skladu z 20. členom Zakona o prevozih v cestnem prometu</w:t>
      </w:r>
      <w:r w:rsidR="00986A19">
        <w:rPr>
          <w:sz w:val="22"/>
          <w:szCs w:val="22"/>
          <w:lang w:eastAsia="en-US"/>
        </w:rPr>
        <w:t xml:space="preserve"> </w:t>
      </w:r>
      <w:r w:rsidR="00986A19" w:rsidRPr="00986A19">
        <w:rPr>
          <w:bCs/>
          <w:sz w:val="22"/>
          <w:szCs w:val="22"/>
          <w:lang w:eastAsia="en-US"/>
        </w:rPr>
        <w:t>(U</w:t>
      </w:r>
      <w:r w:rsidR="00631703">
        <w:rPr>
          <w:bCs/>
          <w:sz w:val="22"/>
          <w:szCs w:val="22"/>
          <w:lang w:eastAsia="en-US"/>
        </w:rPr>
        <w:t>L</w:t>
      </w:r>
      <w:r w:rsidR="00986A19" w:rsidRPr="00986A19">
        <w:rPr>
          <w:bCs/>
          <w:sz w:val="22"/>
          <w:szCs w:val="22"/>
          <w:lang w:eastAsia="en-US"/>
        </w:rPr>
        <w:t xml:space="preserve"> RS, št. 6/16 – u</w:t>
      </w:r>
      <w:r w:rsidR="00631703">
        <w:rPr>
          <w:bCs/>
          <w:sz w:val="22"/>
          <w:szCs w:val="22"/>
          <w:lang w:eastAsia="en-US"/>
        </w:rPr>
        <w:t>pb</w:t>
      </w:r>
      <w:r w:rsidR="00986A19" w:rsidRPr="00986A19">
        <w:rPr>
          <w:bCs/>
          <w:sz w:val="22"/>
          <w:szCs w:val="22"/>
          <w:lang w:eastAsia="en-US"/>
        </w:rPr>
        <w:t xml:space="preserve"> in 67/19</w:t>
      </w:r>
      <w:r w:rsidR="0012423E">
        <w:rPr>
          <w:bCs/>
          <w:sz w:val="22"/>
          <w:szCs w:val="22"/>
          <w:lang w:eastAsia="en-US"/>
        </w:rPr>
        <w:t xml:space="preserve"> in 94/21</w:t>
      </w:r>
      <w:r w:rsidR="00986A19" w:rsidRPr="00986A19">
        <w:rPr>
          <w:bCs/>
          <w:sz w:val="22"/>
          <w:szCs w:val="22"/>
          <w:lang w:eastAsia="en-US"/>
        </w:rPr>
        <w:t>)</w:t>
      </w:r>
      <w:r w:rsidR="00F57736">
        <w:rPr>
          <w:sz w:val="22"/>
          <w:szCs w:val="22"/>
          <w:lang w:eastAsia="en-US"/>
        </w:rPr>
        <w:t>, pridobi:</w:t>
      </w:r>
    </w:p>
    <w:p w14:paraId="40519FEF" w14:textId="0640ED12" w:rsidR="0023471C" w:rsidRPr="00ED498C" w:rsidRDefault="00996A21" w:rsidP="00ED498C">
      <w:pPr>
        <w:pStyle w:val="Odstavekseznama"/>
        <w:widowControl w:val="0"/>
        <w:numPr>
          <w:ilvl w:val="0"/>
          <w:numId w:val="6"/>
        </w:numPr>
        <w:spacing w:line="360" w:lineRule="auto"/>
        <w:rPr>
          <w:sz w:val="22"/>
          <w:szCs w:val="22"/>
          <w:lang w:eastAsia="en-US"/>
        </w:rPr>
      </w:pPr>
      <w:r w:rsidRPr="00ED498C">
        <w:rPr>
          <w:sz w:val="22"/>
          <w:szCs w:val="22"/>
          <w:lang w:eastAsia="en-US"/>
        </w:rPr>
        <w:t xml:space="preserve">Potrdilo o </w:t>
      </w:r>
      <w:r w:rsidR="00937A7A" w:rsidRPr="00ED498C">
        <w:rPr>
          <w:sz w:val="22"/>
          <w:szCs w:val="22"/>
          <w:lang w:eastAsia="en-US"/>
        </w:rPr>
        <w:t>plačanih dajatvah</w:t>
      </w:r>
      <w:r w:rsidR="00937A7A" w:rsidRPr="00ED498C">
        <w:rPr>
          <w:sz w:val="22"/>
          <w:szCs w:val="22"/>
          <w:lang w:val="x-none" w:eastAsia="en-US"/>
        </w:rPr>
        <w:t xml:space="preserve"> in drugih denarnih nedavčnih obveznosti</w:t>
      </w:r>
      <w:r w:rsidR="005F50AF">
        <w:rPr>
          <w:sz w:val="22"/>
          <w:szCs w:val="22"/>
          <w:lang w:eastAsia="en-US"/>
        </w:rPr>
        <w:t>h</w:t>
      </w:r>
      <w:r w:rsidR="008914A7" w:rsidRPr="00ED498C">
        <w:rPr>
          <w:sz w:val="22"/>
          <w:szCs w:val="22"/>
          <w:lang w:val="x-none" w:eastAsia="en-US"/>
        </w:rPr>
        <w:t>, ki jih izterjuje finančna uprava</w:t>
      </w:r>
      <w:r w:rsidR="003B5C5F" w:rsidRPr="00ED498C">
        <w:rPr>
          <w:sz w:val="22"/>
          <w:szCs w:val="22"/>
          <w:lang w:eastAsia="en-US"/>
        </w:rPr>
        <w:t xml:space="preserve"> in</w:t>
      </w:r>
    </w:p>
    <w:p w14:paraId="5C781681" w14:textId="7DCE6D5A" w:rsidR="003B5C5F" w:rsidRPr="00ED498C" w:rsidRDefault="003B5C5F" w:rsidP="00ED498C">
      <w:pPr>
        <w:pStyle w:val="Odstavekseznama"/>
        <w:widowControl w:val="0"/>
        <w:numPr>
          <w:ilvl w:val="0"/>
          <w:numId w:val="6"/>
        </w:numPr>
        <w:spacing w:line="360" w:lineRule="auto"/>
        <w:rPr>
          <w:sz w:val="22"/>
          <w:szCs w:val="22"/>
          <w:lang w:eastAsia="en-US"/>
        </w:rPr>
      </w:pPr>
      <w:r w:rsidRPr="00ED498C">
        <w:rPr>
          <w:sz w:val="22"/>
          <w:szCs w:val="22"/>
          <w:lang w:eastAsia="en-US"/>
        </w:rPr>
        <w:t>Potrdilo</w:t>
      </w:r>
      <w:r w:rsidR="00E0749C" w:rsidRPr="00ED498C">
        <w:rPr>
          <w:sz w:val="22"/>
          <w:szCs w:val="22"/>
          <w:lang w:eastAsia="en-US"/>
        </w:rPr>
        <w:t xml:space="preserve"> o</w:t>
      </w:r>
      <w:r w:rsidRPr="00ED498C">
        <w:rPr>
          <w:sz w:val="22"/>
          <w:szCs w:val="22"/>
          <w:lang w:eastAsia="en-US"/>
        </w:rPr>
        <w:t xml:space="preserve"> </w:t>
      </w:r>
      <w:r w:rsidR="00C9627A" w:rsidRPr="00ED498C">
        <w:rPr>
          <w:sz w:val="22"/>
          <w:szCs w:val="22"/>
          <w:lang w:eastAsia="en-US"/>
        </w:rPr>
        <w:t>predloženih obračun</w:t>
      </w:r>
      <w:r w:rsidR="00D92711">
        <w:rPr>
          <w:sz w:val="22"/>
          <w:szCs w:val="22"/>
          <w:lang w:eastAsia="en-US"/>
        </w:rPr>
        <w:t>ih</w:t>
      </w:r>
      <w:r w:rsidR="004F356B" w:rsidRPr="00ED498C">
        <w:rPr>
          <w:sz w:val="22"/>
          <w:szCs w:val="22"/>
          <w:lang w:eastAsia="en-US"/>
        </w:rPr>
        <w:t xml:space="preserve"> </w:t>
      </w:r>
      <w:r w:rsidR="004F356B" w:rsidRPr="00ED498C">
        <w:rPr>
          <w:sz w:val="22"/>
          <w:szCs w:val="22"/>
          <w:lang w:val="x-none" w:eastAsia="en-US"/>
        </w:rPr>
        <w:t>davčnih odtegljajev za dohodke iz delovnega razmerja za zadnjih pet let do dne oddaje vloge</w:t>
      </w:r>
      <w:r w:rsidR="004F356B" w:rsidRPr="00ED498C">
        <w:rPr>
          <w:sz w:val="22"/>
          <w:szCs w:val="22"/>
          <w:lang w:eastAsia="en-US"/>
        </w:rPr>
        <w:t>.</w:t>
      </w:r>
    </w:p>
    <w:p w14:paraId="23407CFA" w14:textId="0B9558A7" w:rsidR="00996A21" w:rsidRDefault="00996A21" w:rsidP="00996A21">
      <w:pPr>
        <w:widowControl w:val="0"/>
        <w:spacing w:line="360" w:lineRule="auto"/>
        <w:rPr>
          <w:sz w:val="22"/>
          <w:szCs w:val="22"/>
          <w:lang w:eastAsia="en-US"/>
        </w:rPr>
      </w:pPr>
    </w:p>
    <w:p w14:paraId="3C60B6DA"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20. člen (pogoji za pridobitev licence)</w:t>
      </w:r>
    </w:p>
    <w:p w14:paraId="65539C24"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(1) Podjetje, ki želi opravljati dejavnost cestnega prevoza, mora izpolnjevati naslednje pogoje za pridobitev licence:</w:t>
      </w:r>
    </w:p>
    <w:p w14:paraId="2BE274F2"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e)     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 Ta pogoj se ugotavlja ob pridobitvi in obnovi licence</w:t>
      </w:r>
      <w:r w:rsidRPr="0026344B">
        <w:rPr>
          <w:rFonts w:ascii="Calibri" w:eastAsia="Calibri" w:hAnsi="Calibri" w:cs="Calibri"/>
          <w:sz w:val="18"/>
          <w:szCs w:val="18"/>
          <w:lang w:eastAsia="en-US"/>
        </w:rPr>
        <w:t>,</w:t>
      </w:r>
    </w:p>
    <w:p w14:paraId="29AD35EB" w14:textId="77777777" w:rsidR="0026344B" w:rsidRPr="0026344B" w:rsidRDefault="0026344B" w:rsidP="0026344B">
      <w:pPr>
        <w:jc w:val="left"/>
        <w:rPr>
          <w:rFonts w:ascii="Calibri" w:eastAsia="Calibri" w:hAnsi="Calibri" w:cs="Calibri"/>
          <w:sz w:val="20"/>
          <w:lang w:eastAsia="en-US"/>
        </w:rPr>
      </w:pPr>
      <w:r w:rsidRPr="0026344B">
        <w:rPr>
          <w:rFonts w:ascii="Calibri" w:eastAsia="Calibri" w:hAnsi="Calibri" w:cs="Calibri"/>
          <w:sz w:val="20"/>
          <w:lang w:eastAsia="en-US"/>
        </w:rPr>
        <w:t> </w:t>
      </w:r>
    </w:p>
    <w:p w14:paraId="0778A1A6" w14:textId="39DE0132" w:rsidR="002C6F05" w:rsidRDefault="002C6F05" w:rsidP="0023471C">
      <w:pPr>
        <w:widowControl w:val="0"/>
        <w:spacing w:line="360" w:lineRule="auto"/>
        <w:rPr>
          <w:sz w:val="22"/>
          <w:szCs w:val="22"/>
          <w:lang w:eastAsia="en-US"/>
        </w:rPr>
      </w:pPr>
    </w:p>
    <w:p w14:paraId="14E0B53B" w14:textId="77777777" w:rsidR="002C6F05" w:rsidRPr="0023471C" w:rsidRDefault="002C6F05" w:rsidP="0023471C">
      <w:pPr>
        <w:widowControl w:val="0"/>
        <w:spacing w:line="360" w:lineRule="auto"/>
        <w:rPr>
          <w:sz w:val="22"/>
          <w:szCs w:val="22"/>
          <w:lang w:eastAsia="en-US"/>
        </w:rPr>
      </w:pPr>
    </w:p>
    <w:p w14:paraId="26242F29" w14:textId="6ED2E880" w:rsidR="00BD6E51" w:rsidRDefault="004F356B" w:rsidP="00275AD3">
      <w:pPr>
        <w:widowControl w:val="0"/>
        <w:spacing w:line="360" w:lineRule="auto"/>
        <w:rPr>
          <w:sz w:val="22"/>
          <w:szCs w:val="22"/>
          <w:lang w:eastAsia="en-US"/>
        </w:rPr>
      </w:pPr>
      <w:r>
        <w:rPr>
          <w:sz w:val="22"/>
          <w:szCs w:val="22"/>
          <w:lang w:eastAsia="en-US"/>
        </w:rPr>
        <w:t>K</w:t>
      </w:r>
      <w:r w:rsidR="00BD6E51" w:rsidRPr="00275AD3">
        <w:rPr>
          <w:sz w:val="22"/>
          <w:szCs w:val="22"/>
          <w:lang w:eastAsia="en-US"/>
        </w:rPr>
        <w:t>raj in datum: __________________</w:t>
      </w:r>
      <w:r w:rsidR="00BD6E51" w:rsidRPr="00275AD3">
        <w:rPr>
          <w:sz w:val="22"/>
          <w:szCs w:val="22"/>
          <w:lang w:eastAsia="en-US"/>
        </w:rPr>
        <w:tab/>
      </w:r>
      <w:r w:rsidR="00BD6E51" w:rsidRPr="00275AD3">
        <w:rPr>
          <w:sz w:val="22"/>
          <w:szCs w:val="22"/>
          <w:lang w:eastAsia="en-US"/>
        </w:rPr>
        <w:tab/>
      </w:r>
      <w:r w:rsidR="00BD6E51" w:rsidRPr="00275AD3">
        <w:rPr>
          <w:sz w:val="22"/>
          <w:szCs w:val="22"/>
          <w:lang w:eastAsia="en-US"/>
        </w:rPr>
        <w:tab/>
        <w:t>Žig podjetja in podpis zastopnika:</w:t>
      </w:r>
    </w:p>
    <w:sectPr w:rsidR="00BD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D2"/>
    <w:multiLevelType w:val="hybridMultilevel"/>
    <w:tmpl w:val="287C873A"/>
    <w:lvl w:ilvl="0" w:tplc="1D4C650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962774"/>
    <w:multiLevelType w:val="hybridMultilevel"/>
    <w:tmpl w:val="B39C1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107D2A"/>
    <w:multiLevelType w:val="hybridMultilevel"/>
    <w:tmpl w:val="27D6B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0B4E57"/>
    <w:multiLevelType w:val="hybridMultilevel"/>
    <w:tmpl w:val="669A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46385A"/>
    <w:multiLevelType w:val="hybridMultilevel"/>
    <w:tmpl w:val="403A407C"/>
    <w:lvl w:ilvl="0" w:tplc="17B009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6294A10"/>
    <w:multiLevelType w:val="hybridMultilevel"/>
    <w:tmpl w:val="74FC7028"/>
    <w:lvl w:ilvl="0" w:tplc="5F0A6B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3652327">
    <w:abstractNumId w:val="1"/>
  </w:num>
  <w:num w:numId="2" w16cid:durableId="30568673">
    <w:abstractNumId w:val="2"/>
  </w:num>
  <w:num w:numId="3" w16cid:durableId="639072817">
    <w:abstractNumId w:val="0"/>
  </w:num>
  <w:num w:numId="4" w16cid:durableId="739325202">
    <w:abstractNumId w:val="4"/>
  </w:num>
  <w:num w:numId="5" w16cid:durableId="1614746053">
    <w:abstractNumId w:val="5"/>
  </w:num>
  <w:num w:numId="6" w16cid:durableId="59972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32"/>
    <w:rsid w:val="00031B90"/>
    <w:rsid w:val="0003479C"/>
    <w:rsid w:val="000720B5"/>
    <w:rsid w:val="000B5447"/>
    <w:rsid w:val="0012423E"/>
    <w:rsid w:val="00133969"/>
    <w:rsid w:val="001F7FA5"/>
    <w:rsid w:val="00210B32"/>
    <w:rsid w:val="002251A0"/>
    <w:rsid w:val="0023471C"/>
    <w:rsid w:val="00234996"/>
    <w:rsid w:val="0026344B"/>
    <w:rsid w:val="00275AD3"/>
    <w:rsid w:val="002C6F05"/>
    <w:rsid w:val="003508F2"/>
    <w:rsid w:val="003B5C5F"/>
    <w:rsid w:val="003B783A"/>
    <w:rsid w:val="003C7AB5"/>
    <w:rsid w:val="003F7E9C"/>
    <w:rsid w:val="00456EF1"/>
    <w:rsid w:val="004A2883"/>
    <w:rsid w:val="004C6B36"/>
    <w:rsid w:val="004F356B"/>
    <w:rsid w:val="005F50AF"/>
    <w:rsid w:val="00631703"/>
    <w:rsid w:val="006621CE"/>
    <w:rsid w:val="006C1171"/>
    <w:rsid w:val="006C2804"/>
    <w:rsid w:val="00707121"/>
    <w:rsid w:val="00804498"/>
    <w:rsid w:val="00827EB0"/>
    <w:rsid w:val="008914A7"/>
    <w:rsid w:val="00937A7A"/>
    <w:rsid w:val="0095174F"/>
    <w:rsid w:val="00967CA1"/>
    <w:rsid w:val="00971E58"/>
    <w:rsid w:val="00986A19"/>
    <w:rsid w:val="00996A21"/>
    <w:rsid w:val="009C12A4"/>
    <w:rsid w:val="00A639E6"/>
    <w:rsid w:val="00B3307E"/>
    <w:rsid w:val="00BD06DD"/>
    <w:rsid w:val="00BD6E51"/>
    <w:rsid w:val="00C9627A"/>
    <w:rsid w:val="00CC6D8A"/>
    <w:rsid w:val="00D92711"/>
    <w:rsid w:val="00D9274E"/>
    <w:rsid w:val="00DC21DE"/>
    <w:rsid w:val="00E0749C"/>
    <w:rsid w:val="00E50C06"/>
    <w:rsid w:val="00EA77D6"/>
    <w:rsid w:val="00ED498C"/>
    <w:rsid w:val="00F57736"/>
    <w:rsid w:val="00FC4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42EEB"/>
  <w15:chartTrackingRefBased/>
  <w15:docId w15:val="{893EE3DD-9440-41A6-8F07-FD75092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10B32"/>
    <w:pPr>
      <w:jc w:val="both"/>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210B32"/>
    <w:pPr>
      <w:tabs>
        <w:tab w:val="center" w:pos="4320"/>
        <w:tab w:val="right" w:pos="8640"/>
      </w:tabs>
    </w:pPr>
  </w:style>
  <w:style w:type="character" w:styleId="Hiperpovezava">
    <w:name w:val="Hyperlink"/>
    <w:rsid w:val="00210B32"/>
    <w:rPr>
      <w:color w:val="0000FF"/>
      <w:u w:val="single"/>
    </w:rPr>
  </w:style>
  <w:style w:type="table" w:styleId="Tabelamrea">
    <w:name w:val="Table Grid"/>
    <w:basedOn w:val="Navadnatabela"/>
    <w:rsid w:val="0027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6C2804"/>
    <w:rPr>
      <w:rFonts w:ascii="Segoe UI" w:hAnsi="Segoe UI" w:cs="Segoe UI"/>
      <w:sz w:val="18"/>
      <w:szCs w:val="18"/>
    </w:rPr>
  </w:style>
  <w:style w:type="character" w:customStyle="1" w:styleId="BesedilooblakaZnak">
    <w:name w:val="Besedilo oblačka Znak"/>
    <w:link w:val="Besedilooblaka"/>
    <w:rsid w:val="006C2804"/>
    <w:rPr>
      <w:rFonts w:ascii="Segoe UI" w:hAnsi="Segoe UI" w:cs="Segoe UI"/>
      <w:sz w:val="18"/>
      <w:szCs w:val="18"/>
    </w:rPr>
  </w:style>
  <w:style w:type="paragraph" w:styleId="Odstavekseznama">
    <w:name w:val="List Paragraph"/>
    <w:basedOn w:val="Navaden"/>
    <w:uiPriority w:val="34"/>
    <w:qFormat/>
    <w:rsid w:val="00996A21"/>
    <w:pPr>
      <w:ind w:left="720"/>
      <w:contextualSpacing/>
    </w:pPr>
  </w:style>
  <w:style w:type="character" w:styleId="Nerazreenaomemba">
    <w:name w:val="Unresolved Mention"/>
    <w:basedOn w:val="Privzetapisavaodstavka"/>
    <w:uiPriority w:val="99"/>
    <w:semiHidden/>
    <w:unhideWhenUsed/>
    <w:rsid w:val="0012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8392">
      <w:bodyDiv w:val="1"/>
      <w:marLeft w:val="0"/>
      <w:marRight w:val="0"/>
      <w:marTop w:val="0"/>
      <w:marBottom w:val="0"/>
      <w:divBdr>
        <w:top w:val="none" w:sz="0" w:space="0" w:color="auto"/>
        <w:left w:val="none" w:sz="0" w:space="0" w:color="auto"/>
        <w:bottom w:val="none" w:sz="0" w:space="0" w:color="auto"/>
        <w:right w:val="none" w:sz="0" w:space="0" w:color="auto"/>
      </w:divBdr>
    </w:div>
    <w:div w:id="55713358">
      <w:bodyDiv w:val="1"/>
      <w:marLeft w:val="0"/>
      <w:marRight w:val="0"/>
      <w:marTop w:val="0"/>
      <w:marBottom w:val="0"/>
      <w:divBdr>
        <w:top w:val="none" w:sz="0" w:space="0" w:color="auto"/>
        <w:left w:val="none" w:sz="0" w:space="0" w:color="auto"/>
        <w:bottom w:val="none" w:sz="0" w:space="0" w:color="auto"/>
        <w:right w:val="none" w:sz="0" w:space="0" w:color="auto"/>
      </w:divBdr>
    </w:div>
    <w:div w:id="80179342">
      <w:bodyDiv w:val="1"/>
      <w:marLeft w:val="0"/>
      <w:marRight w:val="0"/>
      <w:marTop w:val="0"/>
      <w:marBottom w:val="0"/>
      <w:divBdr>
        <w:top w:val="none" w:sz="0" w:space="0" w:color="auto"/>
        <w:left w:val="none" w:sz="0" w:space="0" w:color="auto"/>
        <w:bottom w:val="none" w:sz="0" w:space="0" w:color="auto"/>
        <w:right w:val="none" w:sz="0" w:space="0" w:color="auto"/>
      </w:divBdr>
    </w:div>
    <w:div w:id="320930525">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203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211</Words>
  <Characters>1286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3</vt:lpstr>
    </vt:vector>
  </TitlesOfParts>
  <Company>GZS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IRENA SIMENDIC</dc:creator>
  <cp:keywords/>
  <dc:description/>
  <cp:lastModifiedBy>Eva Žontar</cp:lastModifiedBy>
  <cp:revision>14</cp:revision>
  <cp:lastPrinted>2016-09-23T13:00:00Z</cp:lastPrinted>
  <dcterms:created xsi:type="dcterms:W3CDTF">2021-08-19T12:29:00Z</dcterms:created>
  <dcterms:modified xsi:type="dcterms:W3CDTF">2023-10-03T07:24:00Z</dcterms:modified>
</cp:coreProperties>
</file>